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49DF8" w14:textId="491E1102" w:rsidR="00C039F7" w:rsidRDefault="00357795" w:rsidP="00357795">
      <w:pPr>
        <w:jc w:val="center"/>
      </w:pPr>
      <w:r>
        <w:rPr>
          <w:noProof/>
        </w:rPr>
        <w:drawing>
          <wp:inline distT="0" distB="0" distL="0" distR="0" wp14:anchorId="217F6733" wp14:editId="2FA6D177">
            <wp:extent cx="1057875" cy="1087790"/>
            <wp:effectExtent l="0" t="0" r="9525" b="0"/>
            <wp:docPr id="8" name="Picture 7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8BA423-8692-491B-8651-FEF6CAEE86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6D8BA423-8692-491B-8651-FEF6CAEE8641}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7875" cy="10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47BC" w14:textId="16F4FB18" w:rsidR="00357795" w:rsidRDefault="00357795" w:rsidP="00357795">
      <w:pPr>
        <w:rPr>
          <w:b/>
          <w:bCs/>
        </w:rPr>
      </w:pPr>
      <w:r w:rsidRPr="00357795">
        <w:rPr>
          <w:b/>
          <w:bCs/>
        </w:rPr>
        <w:t>TORONTO CURLING ASSOCIATION – 2025/2026 PRESEASON NEWSLETTER</w:t>
      </w:r>
    </w:p>
    <w:p w14:paraId="0385A3A0" w14:textId="7E538DFE" w:rsidR="00357795" w:rsidRDefault="00357795" w:rsidP="00357795">
      <w:pPr>
        <w:rPr>
          <w:rFonts w:ascii="Arial" w:hAnsi="Arial" w:cs="Arial"/>
        </w:rPr>
      </w:pPr>
      <w:r w:rsidRPr="00357795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2025/2026 curling season will soon be upon us and the TCA wanted to take this opportunity to update </w:t>
      </w:r>
      <w:r w:rsidR="00171482">
        <w:rPr>
          <w:rFonts w:ascii="Arial" w:hAnsi="Arial" w:cs="Arial"/>
        </w:rPr>
        <w:t>curlers</w:t>
      </w:r>
      <w:r>
        <w:rPr>
          <w:rFonts w:ascii="Arial" w:hAnsi="Arial" w:cs="Arial"/>
        </w:rPr>
        <w:t xml:space="preserve"> on the upcoming season.</w:t>
      </w:r>
    </w:p>
    <w:p w14:paraId="624676B8" w14:textId="203F44F7" w:rsidR="00357795" w:rsidRDefault="00357795" w:rsidP="00357795">
      <w:pPr>
        <w:rPr>
          <w:rFonts w:ascii="Arial" w:hAnsi="Arial" w:cs="Arial"/>
          <w:b/>
          <w:bCs/>
          <w:u w:val="single"/>
        </w:rPr>
      </w:pPr>
      <w:r w:rsidRPr="00357795">
        <w:rPr>
          <w:rFonts w:ascii="Arial" w:hAnsi="Arial" w:cs="Arial"/>
          <w:b/>
          <w:bCs/>
          <w:u w:val="single"/>
        </w:rPr>
        <w:t>TCA Events</w:t>
      </w:r>
    </w:p>
    <w:p w14:paraId="2662DB20" w14:textId="77777777" w:rsidR="00357795" w:rsidRDefault="00357795" w:rsidP="00357795">
      <w:pPr>
        <w:rPr>
          <w:rFonts w:ascii="Arial" w:hAnsi="Arial" w:cs="Arial"/>
        </w:rPr>
      </w:pPr>
      <w:r>
        <w:rPr>
          <w:rFonts w:ascii="Arial" w:hAnsi="Arial" w:cs="Arial"/>
        </w:rPr>
        <w:t>The TCA will be hosting the following events;</w:t>
      </w:r>
    </w:p>
    <w:p w14:paraId="206AFF36" w14:textId="1A7DCCF2" w:rsidR="00357795" w:rsidRDefault="00357795" w:rsidP="0035779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357795">
        <w:rPr>
          <w:rFonts w:ascii="Arial" w:hAnsi="Arial" w:cs="Arial"/>
        </w:rPr>
        <w:t>Goldline</w:t>
      </w:r>
      <w:proofErr w:type="spellEnd"/>
      <w:r w:rsidRPr="00357795">
        <w:rPr>
          <w:rFonts w:ascii="Arial" w:hAnsi="Arial" w:cs="Arial"/>
        </w:rPr>
        <w:t xml:space="preserve"> </w:t>
      </w:r>
      <w:r w:rsidR="008D5DEB" w:rsidRPr="00357795">
        <w:rPr>
          <w:rFonts w:ascii="Arial" w:hAnsi="Arial" w:cs="Arial"/>
        </w:rPr>
        <w:t>Men’s</w:t>
      </w:r>
      <w:r w:rsidRPr="00357795">
        <w:rPr>
          <w:rFonts w:ascii="Arial" w:hAnsi="Arial" w:cs="Arial"/>
        </w:rPr>
        <w:t xml:space="preserve"> event commencing January 10, 2026 and running through January 17, 2026</w:t>
      </w:r>
      <w:r w:rsidR="00277EBE">
        <w:rPr>
          <w:rFonts w:ascii="Arial" w:hAnsi="Arial" w:cs="Arial"/>
        </w:rPr>
        <w:t>.  The Masters and Grandmasters Finals will be held at Tam Heather on January 16</w:t>
      </w:r>
      <w:r w:rsidR="00277EBE" w:rsidRPr="00277EBE">
        <w:rPr>
          <w:rFonts w:ascii="Arial" w:hAnsi="Arial" w:cs="Arial"/>
          <w:vertAlign w:val="superscript"/>
        </w:rPr>
        <w:t>th</w:t>
      </w:r>
      <w:r w:rsidR="00277EBE">
        <w:rPr>
          <w:rFonts w:ascii="Arial" w:hAnsi="Arial" w:cs="Arial"/>
        </w:rPr>
        <w:t xml:space="preserve">.  We are still </w:t>
      </w:r>
      <w:r w:rsidR="005F36FE">
        <w:rPr>
          <w:rFonts w:ascii="Arial" w:hAnsi="Arial" w:cs="Arial"/>
        </w:rPr>
        <w:t xml:space="preserve">looking for a host </w:t>
      </w:r>
      <w:r w:rsidR="003F3001">
        <w:rPr>
          <w:rFonts w:ascii="Arial" w:hAnsi="Arial" w:cs="Arial"/>
        </w:rPr>
        <w:t xml:space="preserve">facility </w:t>
      </w:r>
      <w:r w:rsidR="005F36FE">
        <w:rPr>
          <w:rFonts w:ascii="Arial" w:hAnsi="Arial" w:cs="Arial"/>
        </w:rPr>
        <w:t>for the balance of the Finals on January 17</w:t>
      </w:r>
      <w:r w:rsidR="005F36FE" w:rsidRPr="005F36FE">
        <w:rPr>
          <w:rFonts w:ascii="Arial" w:hAnsi="Arial" w:cs="Arial"/>
          <w:vertAlign w:val="superscript"/>
        </w:rPr>
        <w:t>th</w:t>
      </w:r>
      <w:r w:rsidR="005F36FE">
        <w:rPr>
          <w:rFonts w:ascii="Arial" w:hAnsi="Arial" w:cs="Arial"/>
        </w:rPr>
        <w:t xml:space="preserve"> – please contact </w:t>
      </w:r>
      <w:hyperlink r:id="rId6" w:history="1">
        <w:r w:rsidR="008F179D" w:rsidRPr="00AD145A">
          <w:rPr>
            <w:rStyle w:val="Hyperlink"/>
            <w:rFonts w:ascii="Arial" w:hAnsi="Arial" w:cs="Arial"/>
          </w:rPr>
          <w:t>men@torontocurling.com</w:t>
        </w:r>
      </w:hyperlink>
      <w:r w:rsidR="008F179D">
        <w:rPr>
          <w:rFonts w:ascii="Arial" w:hAnsi="Arial" w:cs="Arial"/>
        </w:rPr>
        <w:t xml:space="preserve"> if you</w:t>
      </w:r>
      <w:r w:rsidR="008F7CEB">
        <w:rPr>
          <w:rFonts w:ascii="Arial" w:hAnsi="Arial" w:cs="Arial"/>
        </w:rPr>
        <w:t>r</w:t>
      </w:r>
      <w:r w:rsidR="008F179D">
        <w:rPr>
          <w:rFonts w:ascii="Arial" w:hAnsi="Arial" w:cs="Arial"/>
        </w:rPr>
        <w:t xml:space="preserve"> facility is available to host on January 17</w:t>
      </w:r>
      <w:r w:rsidR="008F179D" w:rsidRPr="008F179D">
        <w:rPr>
          <w:rFonts w:ascii="Arial" w:hAnsi="Arial" w:cs="Arial"/>
          <w:vertAlign w:val="superscript"/>
        </w:rPr>
        <w:t>th</w:t>
      </w:r>
      <w:r w:rsidR="008F179D">
        <w:rPr>
          <w:rFonts w:ascii="Arial" w:hAnsi="Arial" w:cs="Arial"/>
        </w:rPr>
        <w:t xml:space="preserve">.  The Men will also be announcing </w:t>
      </w:r>
      <w:r w:rsidR="001035B3">
        <w:rPr>
          <w:rFonts w:ascii="Arial" w:hAnsi="Arial" w:cs="Arial"/>
        </w:rPr>
        <w:t>exciting new information in the next couple of months.</w:t>
      </w:r>
    </w:p>
    <w:p w14:paraId="7A16204D" w14:textId="0F135182" w:rsidR="00357795" w:rsidRDefault="00357795" w:rsidP="0035779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Mixed event </w:t>
      </w:r>
      <w:r w:rsidR="004A0282">
        <w:rPr>
          <w:rFonts w:ascii="Arial" w:hAnsi="Arial" w:cs="Arial"/>
        </w:rPr>
        <w:t xml:space="preserve">commencing February </w:t>
      </w:r>
      <w:r w:rsidR="00D706A7">
        <w:rPr>
          <w:rFonts w:ascii="Arial" w:hAnsi="Arial" w:cs="Arial"/>
        </w:rPr>
        <w:t>4, 2026</w:t>
      </w:r>
      <w:r w:rsidR="004A0282">
        <w:rPr>
          <w:rFonts w:ascii="Arial" w:hAnsi="Arial" w:cs="Arial"/>
        </w:rPr>
        <w:t xml:space="preserve"> and running through </w:t>
      </w:r>
      <w:r w:rsidR="00D706A7">
        <w:rPr>
          <w:rFonts w:ascii="Arial" w:hAnsi="Arial" w:cs="Arial"/>
        </w:rPr>
        <w:t xml:space="preserve">February 8, 2026 with the </w:t>
      </w:r>
      <w:r w:rsidR="00A17839">
        <w:rPr>
          <w:rFonts w:ascii="Arial" w:hAnsi="Arial" w:cs="Arial"/>
        </w:rPr>
        <w:t>Finals at The Thornhill Club.</w:t>
      </w:r>
    </w:p>
    <w:p w14:paraId="411E3788" w14:textId="7B8BF910" w:rsidR="00357795" w:rsidRDefault="00357795" w:rsidP="0035779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Junior </w:t>
      </w:r>
      <w:r w:rsidR="00E32096">
        <w:rPr>
          <w:rFonts w:ascii="Arial" w:hAnsi="Arial" w:cs="Arial"/>
        </w:rPr>
        <w:t xml:space="preserve">Interclub bonspiel </w:t>
      </w:r>
      <w:r w:rsidR="00F454CC">
        <w:rPr>
          <w:rFonts w:ascii="Arial" w:hAnsi="Arial" w:cs="Arial"/>
        </w:rPr>
        <w:t xml:space="preserve">(U21) </w:t>
      </w:r>
      <w:r>
        <w:rPr>
          <w:rFonts w:ascii="Arial" w:hAnsi="Arial" w:cs="Arial"/>
        </w:rPr>
        <w:t xml:space="preserve">which runs over multiple weekends </w:t>
      </w:r>
      <w:r w:rsidR="00D43608">
        <w:rPr>
          <w:rFonts w:ascii="Arial" w:hAnsi="Arial" w:cs="Arial"/>
        </w:rPr>
        <w:t>(December 13</w:t>
      </w:r>
      <w:r w:rsidR="00D43608" w:rsidRPr="00D43608">
        <w:rPr>
          <w:rFonts w:ascii="Arial" w:hAnsi="Arial" w:cs="Arial"/>
          <w:vertAlign w:val="superscript"/>
        </w:rPr>
        <w:t>th</w:t>
      </w:r>
      <w:r w:rsidR="00D43608">
        <w:rPr>
          <w:rFonts w:ascii="Arial" w:hAnsi="Arial" w:cs="Arial"/>
        </w:rPr>
        <w:t xml:space="preserve"> at Tam Heather</w:t>
      </w:r>
      <w:r w:rsidR="00687196">
        <w:rPr>
          <w:rFonts w:ascii="Arial" w:hAnsi="Arial" w:cs="Arial"/>
        </w:rPr>
        <w:t xml:space="preserve"> and </w:t>
      </w:r>
      <w:r w:rsidR="00F454CC">
        <w:rPr>
          <w:rFonts w:ascii="Arial" w:hAnsi="Arial" w:cs="Arial"/>
        </w:rPr>
        <w:t>January 31</w:t>
      </w:r>
      <w:r w:rsidR="00F454CC" w:rsidRPr="00F454CC">
        <w:rPr>
          <w:rFonts w:ascii="Arial" w:hAnsi="Arial" w:cs="Arial"/>
          <w:vertAlign w:val="superscript"/>
        </w:rPr>
        <w:t>st</w:t>
      </w:r>
      <w:r w:rsidR="00F454CC">
        <w:rPr>
          <w:rFonts w:ascii="Arial" w:hAnsi="Arial" w:cs="Arial"/>
        </w:rPr>
        <w:t xml:space="preserve"> </w:t>
      </w:r>
      <w:r w:rsidR="00687196">
        <w:rPr>
          <w:rFonts w:ascii="Arial" w:hAnsi="Arial" w:cs="Arial"/>
        </w:rPr>
        <w:t xml:space="preserve">at Oshawa) </w:t>
      </w:r>
      <w:r>
        <w:rPr>
          <w:rFonts w:ascii="Arial" w:hAnsi="Arial" w:cs="Arial"/>
        </w:rPr>
        <w:t>culminating with the finals</w:t>
      </w:r>
      <w:r w:rsidR="007011F5">
        <w:rPr>
          <w:rFonts w:ascii="Arial" w:hAnsi="Arial" w:cs="Arial"/>
        </w:rPr>
        <w:t xml:space="preserve"> on </w:t>
      </w:r>
      <w:r>
        <w:rPr>
          <w:rFonts w:ascii="Arial" w:hAnsi="Arial" w:cs="Arial"/>
        </w:rPr>
        <w:t>March</w:t>
      </w:r>
      <w:r w:rsidR="007011F5">
        <w:rPr>
          <w:rFonts w:ascii="Arial" w:hAnsi="Arial" w:cs="Arial"/>
        </w:rPr>
        <w:t xml:space="preserve"> 28</w:t>
      </w:r>
      <w:r w:rsidR="007011F5" w:rsidRPr="007011F5">
        <w:rPr>
          <w:rFonts w:ascii="Arial" w:hAnsi="Arial" w:cs="Arial"/>
          <w:vertAlign w:val="superscript"/>
        </w:rPr>
        <w:t>th</w:t>
      </w:r>
      <w:r w:rsidR="007011F5">
        <w:rPr>
          <w:rFonts w:ascii="Arial" w:hAnsi="Arial" w:cs="Arial"/>
        </w:rPr>
        <w:t xml:space="preserve"> at Dixie Curling Centre.</w:t>
      </w:r>
    </w:p>
    <w:p w14:paraId="79DBF465" w14:textId="1786FC7B" w:rsidR="00357795" w:rsidRDefault="00357795" w:rsidP="003577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TCA continues to look for volunteers to restart the TCA </w:t>
      </w:r>
      <w:r w:rsidR="00997955">
        <w:rPr>
          <w:rFonts w:ascii="Arial" w:hAnsi="Arial" w:cs="Arial"/>
        </w:rPr>
        <w:t>Women’s</w:t>
      </w:r>
      <w:r>
        <w:rPr>
          <w:rFonts w:ascii="Arial" w:hAnsi="Arial" w:cs="Arial"/>
        </w:rPr>
        <w:t xml:space="preserve"> events.  Anyone interested in participating in </w:t>
      </w:r>
      <w:r w:rsidR="00C062EE">
        <w:rPr>
          <w:rFonts w:ascii="Arial" w:hAnsi="Arial" w:cs="Arial"/>
        </w:rPr>
        <w:t xml:space="preserve">helping </w:t>
      </w:r>
      <w:r>
        <w:rPr>
          <w:rFonts w:ascii="Arial" w:hAnsi="Arial" w:cs="Arial"/>
        </w:rPr>
        <w:t>re</w:t>
      </w:r>
      <w:r w:rsidR="00C062EE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establish these events </w:t>
      </w:r>
      <w:r w:rsidR="00C062EE">
        <w:rPr>
          <w:rFonts w:ascii="Arial" w:hAnsi="Arial" w:cs="Arial"/>
        </w:rPr>
        <w:t xml:space="preserve">please </w:t>
      </w:r>
      <w:r>
        <w:rPr>
          <w:rFonts w:ascii="Arial" w:hAnsi="Arial" w:cs="Arial"/>
        </w:rPr>
        <w:t xml:space="preserve">contact Chris Wai, TCA Competitions Director at </w:t>
      </w:r>
      <w:hyperlink r:id="rId7" w:history="1">
        <w:r w:rsidRPr="00AD145A">
          <w:rPr>
            <w:rStyle w:val="Hyperlink"/>
            <w:rFonts w:ascii="Arial" w:hAnsi="Arial" w:cs="Arial"/>
          </w:rPr>
          <w:t>chris.wai@torontocurling.com</w:t>
        </w:r>
      </w:hyperlink>
    </w:p>
    <w:p w14:paraId="248AB59E" w14:textId="2F0AC092" w:rsidR="00357795" w:rsidRPr="00357795" w:rsidRDefault="00357795" w:rsidP="00357795">
      <w:pPr>
        <w:rPr>
          <w:rFonts w:ascii="Arial" w:hAnsi="Arial" w:cs="Arial"/>
          <w:b/>
          <w:bCs/>
          <w:u w:val="single"/>
        </w:rPr>
      </w:pPr>
      <w:r w:rsidRPr="00357795">
        <w:rPr>
          <w:rFonts w:ascii="Arial" w:hAnsi="Arial" w:cs="Arial"/>
          <w:b/>
          <w:bCs/>
          <w:u w:val="single"/>
        </w:rPr>
        <w:t>Annual General Meeting (AGM)</w:t>
      </w:r>
    </w:p>
    <w:p w14:paraId="3E2894F2" w14:textId="2D33458B" w:rsidR="00357795" w:rsidRDefault="00357795" w:rsidP="00357795">
      <w:pPr>
        <w:rPr>
          <w:rFonts w:ascii="Arial" w:hAnsi="Arial" w:cs="Arial"/>
        </w:rPr>
      </w:pPr>
      <w:r>
        <w:rPr>
          <w:rFonts w:ascii="Arial" w:hAnsi="Arial" w:cs="Arial"/>
        </w:rPr>
        <w:t>The TCA’s fiscal year end</w:t>
      </w:r>
      <w:r w:rsidR="00345CA9">
        <w:rPr>
          <w:rFonts w:ascii="Arial" w:hAnsi="Arial" w:cs="Arial"/>
        </w:rPr>
        <w:t xml:space="preserve"> is J</w:t>
      </w:r>
      <w:r>
        <w:rPr>
          <w:rFonts w:ascii="Arial" w:hAnsi="Arial" w:cs="Arial"/>
        </w:rPr>
        <w:t>une 30</w:t>
      </w:r>
      <w:r w:rsidRPr="0035779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  The audit for the year ended June 30</w:t>
      </w:r>
      <w:r w:rsidRPr="0035779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is already </w:t>
      </w:r>
      <w:r w:rsidR="00531B1F">
        <w:rPr>
          <w:rFonts w:ascii="Arial" w:hAnsi="Arial" w:cs="Arial"/>
        </w:rPr>
        <w:t xml:space="preserve">well </w:t>
      </w:r>
      <w:r>
        <w:rPr>
          <w:rFonts w:ascii="Arial" w:hAnsi="Arial" w:cs="Arial"/>
        </w:rPr>
        <w:t>underway and the TCA will be hosting the AGM in mid-October.  The date will be finalized as the financial statements get completed.</w:t>
      </w:r>
    </w:p>
    <w:p w14:paraId="5F664027" w14:textId="0FF1F5A9" w:rsidR="00357795" w:rsidRPr="00357795" w:rsidRDefault="00357795" w:rsidP="00357795">
      <w:pPr>
        <w:rPr>
          <w:rFonts w:ascii="Arial" w:hAnsi="Arial" w:cs="Arial"/>
          <w:b/>
          <w:bCs/>
          <w:u w:val="single"/>
        </w:rPr>
      </w:pPr>
      <w:r w:rsidRPr="00357795">
        <w:rPr>
          <w:rFonts w:ascii="Arial" w:hAnsi="Arial" w:cs="Arial"/>
          <w:b/>
          <w:bCs/>
          <w:u w:val="single"/>
        </w:rPr>
        <w:t>Directors</w:t>
      </w:r>
    </w:p>
    <w:p w14:paraId="4BC3E721" w14:textId="33BF2391" w:rsidR="00357795" w:rsidRDefault="00357795" w:rsidP="00357795">
      <w:pPr>
        <w:rPr>
          <w:rFonts w:ascii="Arial" w:hAnsi="Arial" w:cs="Arial"/>
        </w:rPr>
      </w:pPr>
      <w:r>
        <w:rPr>
          <w:rFonts w:ascii="Arial" w:hAnsi="Arial" w:cs="Arial"/>
        </w:rPr>
        <w:t>As part of prepar</w:t>
      </w:r>
      <w:r w:rsidR="00345CA9">
        <w:rPr>
          <w:rFonts w:ascii="Arial" w:hAnsi="Arial" w:cs="Arial"/>
        </w:rPr>
        <w:t>ation</w:t>
      </w:r>
      <w:r>
        <w:rPr>
          <w:rFonts w:ascii="Arial" w:hAnsi="Arial" w:cs="Arial"/>
        </w:rPr>
        <w:t xml:space="preserve"> for the AGM this is a formal call for </w:t>
      </w:r>
      <w:r w:rsidR="009432F0">
        <w:rPr>
          <w:rFonts w:ascii="Arial" w:hAnsi="Arial" w:cs="Arial"/>
        </w:rPr>
        <w:t xml:space="preserve">TCA club members </w:t>
      </w:r>
      <w:r>
        <w:rPr>
          <w:rFonts w:ascii="Arial" w:hAnsi="Arial" w:cs="Arial"/>
        </w:rPr>
        <w:t>to nominate indiv</w:t>
      </w:r>
      <w:r w:rsidR="005E1332">
        <w:rPr>
          <w:rFonts w:ascii="Arial" w:hAnsi="Arial" w:cs="Arial"/>
        </w:rPr>
        <w:t>i</w:t>
      </w:r>
      <w:r>
        <w:rPr>
          <w:rFonts w:ascii="Arial" w:hAnsi="Arial" w:cs="Arial"/>
        </w:rPr>
        <w:t>duals</w:t>
      </w:r>
      <w:r w:rsidR="005E1332">
        <w:rPr>
          <w:rFonts w:ascii="Arial" w:hAnsi="Arial" w:cs="Arial"/>
        </w:rPr>
        <w:t xml:space="preserve"> to serve on the TCA Board of Directors.</w:t>
      </w:r>
    </w:p>
    <w:p w14:paraId="56B428AA" w14:textId="293D0F3E" w:rsidR="005E1332" w:rsidRDefault="005E1332" w:rsidP="00357795">
      <w:pPr>
        <w:rPr>
          <w:rFonts w:ascii="Arial" w:hAnsi="Arial" w:cs="Arial"/>
        </w:rPr>
      </w:pPr>
      <w:r>
        <w:rPr>
          <w:rFonts w:ascii="Arial" w:hAnsi="Arial" w:cs="Arial"/>
        </w:rPr>
        <w:t>In conjunction with the TCA facilities the TCA Board of Directors plays a critical role in growing the sport of curling in the Greater Toronto Area.  We need passionate, energetic individuals to help us with our mission.</w:t>
      </w:r>
    </w:p>
    <w:p w14:paraId="2E8524CC" w14:textId="47048056" w:rsidR="005E1332" w:rsidRDefault="0037469E" w:rsidP="00357795">
      <w:pPr>
        <w:rPr>
          <w:rFonts w:ascii="Arial" w:hAnsi="Arial" w:cs="Arial"/>
        </w:rPr>
      </w:pPr>
      <w:r w:rsidRPr="00DC1500">
        <w:rPr>
          <w:rFonts w:ascii="Arial" w:hAnsi="Arial" w:cs="Arial"/>
          <w:shd w:val="clear" w:color="auto" w:fill="FFFFFF"/>
        </w:rPr>
        <w:lastRenderedPageBreak/>
        <w:t>Any member of a TCA Member Club is eligible to nominate an individual who is a member in good standing of a TCA Member Club.</w:t>
      </w:r>
      <w:r w:rsidR="00AD3BC6">
        <w:rPr>
          <w:rFonts w:ascii="Arial" w:hAnsi="Arial" w:cs="Arial"/>
          <w:shd w:val="clear" w:color="auto" w:fill="FFFFFF"/>
        </w:rPr>
        <w:t xml:space="preserve">  </w:t>
      </w:r>
      <w:r>
        <w:rPr>
          <w:rFonts w:ascii="Arial" w:hAnsi="Arial" w:cs="Arial"/>
          <w:shd w:val="clear" w:color="auto" w:fill="FFFFFF"/>
        </w:rPr>
        <w:t xml:space="preserve">Additional </w:t>
      </w:r>
      <w:r>
        <w:rPr>
          <w:rFonts w:ascii="Arial" w:hAnsi="Arial" w:cs="Arial"/>
        </w:rPr>
        <w:t>information regarding the process to nominate a potential Board member is included with this newsletter</w:t>
      </w:r>
      <w:r w:rsidR="005E1332">
        <w:rPr>
          <w:rFonts w:ascii="Arial" w:hAnsi="Arial" w:cs="Arial"/>
        </w:rPr>
        <w:t>.</w:t>
      </w:r>
    </w:p>
    <w:p w14:paraId="0C153535" w14:textId="5DA4C8F2" w:rsidR="00357795" w:rsidRPr="005E1332" w:rsidRDefault="005E1332" w:rsidP="00357795">
      <w:pPr>
        <w:rPr>
          <w:rFonts w:ascii="Arial" w:hAnsi="Arial" w:cs="Arial"/>
          <w:b/>
          <w:bCs/>
          <w:u w:val="single"/>
        </w:rPr>
      </w:pPr>
      <w:r w:rsidRPr="005E1332">
        <w:rPr>
          <w:rFonts w:ascii="Arial" w:hAnsi="Arial" w:cs="Arial"/>
          <w:b/>
          <w:bCs/>
          <w:u w:val="single"/>
        </w:rPr>
        <w:t>Facility Manager meetings</w:t>
      </w:r>
    </w:p>
    <w:p w14:paraId="2C0212AB" w14:textId="2A18C3F5" w:rsidR="005E1332" w:rsidRDefault="005E1332" w:rsidP="003577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With Chris Wai, General Manager of The High Park Club </w:t>
      </w:r>
      <w:r w:rsidR="00AD3BC6">
        <w:rPr>
          <w:rFonts w:ascii="Arial" w:hAnsi="Arial" w:cs="Arial"/>
        </w:rPr>
        <w:t xml:space="preserve">joining </w:t>
      </w:r>
      <w:r>
        <w:rPr>
          <w:rFonts w:ascii="Arial" w:hAnsi="Arial" w:cs="Arial"/>
        </w:rPr>
        <w:t>the Board</w:t>
      </w:r>
      <w:r w:rsidR="00724C4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the Facility Manager meetings will be </w:t>
      </w:r>
      <w:r w:rsidR="00724C44">
        <w:rPr>
          <w:rFonts w:ascii="Arial" w:hAnsi="Arial" w:cs="Arial"/>
        </w:rPr>
        <w:t>restarted</w:t>
      </w:r>
      <w:r>
        <w:rPr>
          <w:rFonts w:ascii="Arial" w:hAnsi="Arial" w:cs="Arial"/>
        </w:rPr>
        <w:t>.  Chris will be sending out a communication on these meetings to garner input on the frequency and potential agenda topics.</w:t>
      </w:r>
    </w:p>
    <w:p w14:paraId="03C2C202" w14:textId="281C7EED" w:rsidR="00357795" w:rsidRPr="005E1332" w:rsidRDefault="00357795" w:rsidP="00357795">
      <w:pPr>
        <w:rPr>
          <w:rFonts w:ascii="Arial" w:hAnsi="Arial" w:cs="Arial"/>
          <w:b/>
          <w:bCs/>
          <w:u w:val="single"/>
        </w:rPr>
      </w:pPr>
      <w:r w:rsidRPr="005E1332">
        <w:rPr>
          <w:rFonts w:ascii="Arial" w:hAnsi="Arial" w:cs="Arial"/>
          <w:b/>
          <w:bCs/>
          <w:u w:val="single"/>
        </w:rPr>
        <w:t>Scotties</w:t>
      </w:r>
      <w:r w:rsidR="00724C44">
        <w:rPr>
          <w:rFonts w:ascii="Arial" w:hAnsi="Arial" w:cs="Arial"/>
          <w:b/>
          <w:bCs/>
          <w:u w:val="single"/>
        </w:rPr>
        <w:t xml:space="preserve"> 2026</w:t>
      </w:r>
    </w:p>
    <w:p w14:paraId="398CDB00" w14:textId="2B41CE87" w:rsidR="00357795" w:rsidRDefault="005E1332" w:rsidP="00357795">
      <w:pPr>
        <w:rPr>
          <w:rFonts w:ascii="Arial" w:hAnsi="Arial" w:cs="Arial"/>
        </w:rPr>
      </w:pPr>
      <w:r>
        <w:rPr>
          <w:rFonts w:ascii="Arial" w:hAnsi="Arial" w:cs="Arial"/>
        </w:rPr>
        <w:t>The first Scotties to be held in the GTA will soon be here.  The event runs from Friday January 23</w:t>
      </w:r>
      <w:r w:rsidRPr="005E1332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through Sunday February 1</w:t>
      </w:r>
      <w:r w:rsidRPr="005E1332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featuring 18 </w:t>
      </w:r>
      <w:r w:rsidR="006F01F4">
        <w:rPr>
          <w:rFonts w:ascii="Arial" w:hAnsi="Arial" w:cs="Arial"/>
        </w:rPr>
        <w:t xml:space="preserve">of Canada’s best </w:t>
      </w:r>
      <w:r w:rsidR="008D5DEB">
        <w:rPr>
          <w:rFonts w:ascii="Arial" w:hAnsi="Arial" w:cs="Arial"/>
        </w:rPr>
        <w:t>women’s</w:t>
      </w:r>
      <w:r w:rsidR="006F01F4">
        <w:rPr>
          <w:rFonts w:ascii="Arial" w:hAnsi="Arial" w:cs="Arial"/>
        </w:rPr>
        <w:t xml:space="preserve"> curling teams.  </w:t>
      </w:r>
      <w:r w:rsidR="004B049A">
        <w:rPr>
          <w:rFonts w:ascii="Arial" w:hAnsi="Arial" w:cs="Arial"/>
        </w:rPr>
        <w:t xml:space="preserve">The 2025/2026 curling season will be incredibly exciting with the </w:t>
      </w:r>
      <w:r w:rsidR="0073194F">
        <w:rPr>
          <w:rFonts w:ascii="Arial" w:hAnsi="Arial" w:cs="Arial"/>
        </w:rPr>
        <w:t>Olympic Trials in November</w:t>
      </w:r>
      <w:r w:rsidR="00C01471">
        <w:rPr>
          <w:rFonts w:ascii="Arial" w:hAnsi="Arial" w:cs="Arial"/>
        </w:rPr>
        <w:t xml:space="preserve"> and the Olympics in February.  The 2026 Scotties slides right in</w:t>
      </w:r>
      <w:r w:rsidR="00D356CA">
        <w:rPr>
          <w:rFonts w:ascii="Arial" w:hAnsi="Arial" w:cs="Arial"/>
        </w:rPr>
        <w:t>to</w:t>
      </w:r>
      <w:r w:rsidR="00C01471">
        <w:rPr>
          <w:rFonts w:ascii="Arial" w:hAnsi="Arial" w:cs="Arial"/>
        </w:rPr>
        <w:t xml:space="preserve"> the middle of th</w:t>
      </w:r>
      <w:r w:rsidR="00724C44">
        <w:rPr>
          <w:rFonts w:ascii="Arial" w:hAnsi="Arial" w:cs="Arial"/>
        </w:rPr>
        <w:t>ese events</w:t>
      </w:r>
      <w:r w:rsidR="00C01471">
        <w:rPr>
          <w:rFonts w:ascii="Arial" w:hAnsi="Arial" w:cs="Arial"/>
        </w:rPr>
        <w:t>.</w:t>
      </w:r>
    </w:p>
    <w:p w14:paraId="0033DF42" w14:textId="76EE37D1" w:rsidR="00C01471" w:rsidRDefault="00B82E23" w:rsidP="00357795">
      <w:pPr>
        <w:rPr>
          <w:rFonts w:ascii="Arial" w:hAnsi="Arial" w:cs="Arial"/>
        </w:rPr>
      </w:pPr>
      <w:r>
        <w:rPr>
          <w:rFonts w:ascii="Arial" w:hAnsi="Arial" w:cs="Arial"/>
        </w:rPr>
        <w:t>There are many opportunities for TCA facilities and their members to get engaged in this event.</w:t>
      </w:r>
    </w:p>
    <w:p w14:paraId="5EBC7660" w14:textId="0F3D6B6B" w:rsidR="00EF05DD" w:rsidRPr="00EF05DD" w:rsidRDefault="00EF05DD" w:rsidP="00357795">
      <w:pPr>
        <w:rPr>
          <w:rFonts w:ascii="Arial" w:hAnsi="Arial" w:cs="Arial"/>
          <w:i/>
          <w:iCs/>
        </w:rPr>
      </w:pPr>
      <w:r w:rsidRPr="00EF05DD">
        <w:rPr>
          <w:rFonts w:ascii="Arial" w:hAnsi="Arial" w:cs="Arial"/>
          <w:i/>
          <w:iCs/>
        </w:rPr>
        <w:t>Volunteering</w:t>
      </w:r>
    </w:p>
    <w:p w14:paraId="0C9DCE4E" w14:textId="6116A358" w:rsidR="00E828AC" w:rsidRDefault="00E828AC" w:rsidP="003577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event requires close to 400 volunteers and while we are well on the way with close to 300 volunteers </w:t>
      </w:r>
      <w:r w:rsidR="00995089">
        <w:rPr>
          <w:rFonts w:ascii="Arial" w:hAnsi="Arial" w:cs="Arial"/>
        </w:rPr>
        <w:t>already</w:t>
      </w:r>
      <w:r w:rsidR="009A078E">
        <w:rPr>
          <w:rFonts w:ascii="Arial" w:hAnsi="Arial" w:cs="Arial"/>
        </w:rPr>
        <w:t>,</w:t>
      </w:r>
      <w:r w:rsidR="00995089">
        <w:rPr>
          <w:rFonts w:ascii="Arial" w:hAnsi="Arial" w:cs="Arial"/>
        </w:rPr>
        <w:t xml:space="preserve"> there are still openings.  </w:t>
      </w:r>
      <w:r w:rsidR="00834F62">
        <w:rPr>
          <w:rFonts w:ascii="Arial" w:hAnsi="Arial" w:cs="Arial"/>
        </w:rPr>
        <w:t>Note you do not have to be a curler to volunteer.  Information on volunteering opportunities is available at</w:t>
      </w:r>
    </w:p>
    <w:p w14:paraId="35B65B0E" w14:textId="5CE8C5CF" w:rsidR="0057418A" w:rsidRDefault="00E71CDE" w:rsidP="00357795">
      <w:pPr>
        <w:rPr>
          <w:rFonts w:ascii="Arial" w:hAnsi="Arial" w:cs="Arial"/>
        </w:rPr>
      </w:pPr>
      <w:hyperlink r:id="rId8" w:history="1">
        <w:hyperlink r:id="rId9" w:history="1">
          <w:r w:rsidRPr="00E71CDE">
            <w:rPr>
              <w:rStyle w:val="Hyperlink"/>
            </w:rPr>
            <w:t>https://www.curling.ca/2026scotties/volunteer/</w:t>
          </w:r>
        </w:hyperlink>
      </w:hyperlink>
    </w:p>
    <w:p w14:paraId="69A26E49" w14:textId="28F858F3" w:rsidR="00357795" w:rsidRPr="009A078E" w:rsidRDefault="009A078E" w:rsidP="00357795">
      <w:pPr>
        <w:rPr>
          <w:rFonts w:ascii="Arial" w:hAnsi="Arial" w:cs="Arial"/>
          <w:i/>
          <w:iCs/>
        </w:rPr>
      </w:pPr>
      <w:r w:rsidRPr="009A078E">
        <w:rPr>
          <w:rFonts w:ascii="Arial" w:hAnsi="Arial" w:cs="Arial"/>
          <w:i/>
          <w:iCs/>
        </w:rPr>
        <w:t>Tickets</w:t>
      </w:r>
    </w:p>
    <w:p w14:paraId="72C898D5" w14:textId="46991BAB" w:rsidR="009A078E" w:rsidRDefault="009A078E" w:rsidP="00357795">
      <w:pPr>
        <w:rPr>
          <w:rFonts w:ascii="Arial" w:hAnsi="Arial" w:cs="Arial"/>
        </w:rPr>
      </w:pPr>
      <w:r>
        <w:rPr>
          <w:rFonts w:ascii="Arial" w:hAnsi="Arial" w:cs="Arial"/>
        </w:rPr>
        <w:t>The recently renovated Paramount Fine Foods Centre</w:t>
      </w:r>
      <w:r w:rsidR="000C0E31">
        <w:rPr>
          <w:rFonts w:ascii="Arial" w:hAnsi="Arial" w:cs="Arial"/>
        </w:rPr>
        <w:t xml:space="preserve"> is an exceptional venue to watch curling.  Ticket sales are going well</w:t>
      </w:r>
      <w:r w:rsidR="000F0AF7">
        <w:rPr>
          <w:rFonts w:ascii="Arial" w:hAnsi="Arial" w:cs="Arial"/>
        </w:rPr>
        <w:t xml:space="preserve"> so far</w:t>
      </w:r>
      <w:r w:rsidR="00F023FD">
        <w:rPr>
          <w:rFonts w:ascii="Arial" w:hAnsi="Arial" w:cs="Arial"/>
        </w:rPr>
        <w:t xml:space="preserve">.  </w:t>
      </w:r>
      <w:r w:rsidR="00745454">
        <w:rPr>
          <w:rFonts w:ascii="Arial" w:hAnsi="Arial" w:cs="Arial"/>
        </w:rPr>
        <w:t>T</w:t>
      </w:r>
      <w:r w:rsidR="000F0AF7">
        <w:rPr>
          <w:rFonts w:ascii="Arial" w:hAnsi="Arial" w:cs="Arial"/>
        </w:rPr>
        <w:t xml:space="preserve">ickets are </w:t>
      </w:r>
      <w:r w:rsidR="00745454">
        <w:rPr>
          <w:rFonts w:ascii="Arial" w:hAnsi="Arial" w:cs="Arial"/>
        </w:rPr>
        <w:t>still available and can be purchased at</w:t>
      </w:r>
    </w:p>
    <w:p w14:paraId="6F37B20E" w14:textId="3257D311" w:rsidR="00745454" w:rsidRDefault="000F0AF7" w:rsidP="00357795">
      <w:pPr>
        <w:rPr>
          <w:rFonts w:ascii="Arial" w:hAnsi="Arial" w:cs="Arial"/>
        </w:rPr>
      </w:pPr>
      <w:hyperlink r:id="rId10" w:history="1">
        <w:hyperlink r:id="rId11" w:history="1">
          <w:r w:rsidRPr="000F0AF7">
            <w:rPr>
              <w:rStyle w:val="Hyperlink"/>
            </w:rPr>
            <w:t>https://www.curling.ca/2026scotties/tickets/</w:t>
          </w:r>
        </w:hyperlink>
      </w:hyperlink>
    </w:p>
    <w:p w14:paraId="465D9FD0" w14:textId="25DE58FF" w:rsidR="00E55BAC" w:rsidRDefault="00E55BAC" w:rsidP="003577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Curling Canada has boxes available for sale and </w:t>
      </w:r>
      <w:r w:rsidR="0073644F">
        <w:rPr>
          <w:rFonts w:ascii="Arial" w:hAnsi="Arial" w:cs="Arial"/>
        </w:rPr>
        <w:t>also Group Ticket packages where a large contingent of members can get a block of tickets to sit together for a draw, a day of draws etc..</w:t>
      </w:r>
      <w:r w:rsidR="007A6278">
        <w:rPr>
          <w:rFonts w:ascii="Arial" w:hAnsi="Arial" w:cs="Arial"/>
        </w:rPr>
        <w:t xml:space="preserve">  If you are interested in a box</w:t>
      </w:r>
      <w:r w:rsidR="00067A6C">
        <w:rPr>
          <w:rFonts w:ascii="Arial" w:hAnsi="Arial" w:cs="Arial"/>
        </w:rPr>
        <w:t xml:space="preserve"> please contact </w:t>
      </w:r>
      <w:hyperlink r:id="rId12" w:history="1">
        <w:r w:rsidR="007A6278" w:rsidRPr="00AD145A">
          <w:rPr>
            <w:rStyle w:val="Hyperlink"/>
            <w:rFonts w:ascii="Arial" w:hAnsi="Arial" w:cs="Arial"/>
          </w:rPr>
          <w:t>sean.holman@torontocurling.com</w:t>
        </w:r>
      </w:hyperlink>
      <w:r w:rsidR="007A6278">
        <w:rPr>
          <w:rFonts w:ascii="Arial" w:hAnsi="Arial" w:cs="Arial"/>
        </w:rPr>
        <w:t xml:space="preserve"> and he </w:t>
      </w:r>
      <w:r w:rsidR="00421E42">
        <w:rPr>
          <w:rFonts w:ascii="Arial" w:hAnsi="Arial" w:cs="Arial"/>
        </w:rPr>
        <w:t xml:space="preserve">will </w:t>
      </w:r>
      <w:r w:rsidR="007A6278">
        <w:rPr>
          <w:rFonts w:ascii="Arial" w:hAnsi="Arial" w:cs="Arial"/>
        </w:rPr>
        <w:t xml:space="preserve">connect you with the </w:t>
      </w:r>
      <w:r w:rsidR="009D77CD">
        <w:rPr>
          <w:rFonts w:ascii="Arial" w:hAnsi="Arial" w:cs="Arial"/>
        </w:rPr>
        <w:t>appropriate Curling Canada individuals.</w:t>
      </w:r>
    </w:p>
    <w:p w14:paraId="173BB42C" w14:textId="77777777" w:rsidR="00421E42" w:rsidRDefault="00421E42" w:rsidP="00357795">
      <w:pPr>
        <w:rPr>
          <w:rFonts w:ascii="Arial" w:hAnsi="Arial" w:cs="Arial"/>
        </w:rPr>
      </w:pPr>
    </w:p>
    <w:p w14:paraId="6FDE274F" w14:textId="77777777" w:rsidR="00421E42" w:rsidRDefault="00421E42" w:rsidP="00357795">
      <w:pPr>
        <w:rPr>
          <w:rFonts w:ascii="Arial" w:hAnsi="Arial" w:cs="Arial"/>
        </w:rPr>
      </w:pPr>
    </w:p>
    <w:p w14:paraId="0FE0FE54" w14:textId="77777777" w:rsidR="00421E42" w:rsidRDefault="00421E42" w:rsidP="00357795">
      <w:pPr>
        <w:rPr>
          <w:rFonts w:ascii="Arial" w:hAnsi="Arial" w:cs="Arial"/>
        </w:rPr>
      </w:pPr>
    </w:p>
    <w:p w14:paraId="2CBFE2BC" w14:textId="11D41170" w:rsidR="009D77CD" w:rsidRPr="00D356CA" w:rsidRDefault="009D77CD" w:rsidP="00357795">
      <w:pPr>
        <w:rPr>
          <w:rFonts w:ascii="Arial" w:hAnsi="Arial" w:cs="Arial"/>
          <w:i/>
          <w:iCs/>
        </w:rPr>
      </w:pPr>
      <w:r w:rsidRPr="00D356CA">
        <w:rPr>
          <w:rFonts w:ascii="Arial" w:hAnsi="Arial" w:cs="Arial"/>
          <w:i/>
          <w:iCs/>
        </w:rPr>
        <w:lastRenderedPageBreak/>
        <w:t>Sponsorship</w:t>
      </w:r>
    </w:p>
    <w:p w14:paraId="19FF78B6" w14:textId="20D4FA46" w:rsidR="00E65306" w:rsidRDefault="009D77CD" w:rsidP="00E653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are numerous sponsorship opportunities.  If you have any members interested in learning about sponsorship opportunities </w:t>
      </w:r>
      <w:r w:rsidR="00036077">
        <w:rPr>
          <w:rFonts w:ascii="Arial" w:hAnsi="Arial" w:cs="Arial"/>
        </w:rPr>
        <w:t xml:space="preserve">contact </w:t>
      </w:r>
      <w:hyperlink r:id="rId13" w:history="1">
        <w:r w:rsidR="00E65306" w:rsidRPr="00AD145A">
          <w:rPr>
            <w:rStyle w:val="Hyperlink"/>
            <w:rFonts w:ascii="Arial" w:hAnsi="Arial" w:cs="Arial"/>
          </w:rPr>
          <w:t>sean.holman@torontocurling.com</w:t>
        </w:r>
      </w:hyperlink>
      <w:r w:rsidR="00E65306">
        <w:rPr>
          <w:rFonts w:ascii="Arial" w:hAnsi="Arial" w:cs="Arial"/>
        </w:rPr>
        <w:t xml:space="preserve"> and he </w:t>
      </w:r>
      <w:r w:rsidR="00036077">
        <w:rPr>
          <w:rFonts w:ascii="Arial" w:hAnsi="Arial" w:cs="Arial"/>
        </w:rPr>
        <w:t>will</w:t>
      </w:r>
      <w:r w:rsidR="00E65306">
        <w:rPr>
          <w:rFonts w:ascii="Arial" w:hAnsi="Arial" w:cs="Arial"/>
        </w:rPr>
        <w:t xml:space="preserve"> connect you with the appropriate Curling Canada individuals.</w:t>
      </w:r>
    </w:p>
    <w:p w14:paraId="5FACCC07" w14:textId="2BF7888E" w:rsidR="009D77CD" w:rsidRPr="00855647" w:rsidRDefault="00855647" w:rsidP="00357795">
      <w:pPr>
        <w:rPr>
          <w:rFonts w:ascii="Arial" w:hAnsi="Arial" w:cs="Arial"/>
          <w:i/>
          <w:iCs/>
        </w:rPr>
      </w:pPr>
      <w:r w:rsidRPr="00855647">
        <w:rPr>
          <w:rFonts w:ascii="Arial" w:hAnsi="Arial" w:cs="Arial"/>
          <w:i/>
          <w:iCs/>
        </w:rPr>
        <w:t>Legacy fund</w:t>
      </w:r>
    </w:p>
    <w:p w14:paraId="4261E0D5" w14:textId="3BC26877" w:rsidR="00855647" w:rsidRDefault="00855647" w:rsidP="003577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One of the benefits of the Scotties </w:t>
      </w:r>
      <w:r w:rsidR="00C1054E">
        <w:rPr>
          <w:rFonts w:ascii="Arial" w:hAnsi="Arial" w:cs="Arial"/>
        </w:rPr>
        <w:t xml:space="preserve">is the legacy fund that is created for the TCA through </w:t>
      </w:r>
      <w:r w:rsidR="00103B99">
        <w:rPr>
          <w:rFonts w:ascii="Arial" w:hAnsi="Arial" w:cs="Arial"/>
        </w:rPr>
        <w:t xml:space="preserve">ticket sales and the 50/50 draw.  While the TCA has developed ideas for the legacy fund we are open to </w:t>
      </w:r>
      <w:r w:rsidR="00C0768F">
        <w:rPr>
          <w:rFonts w:ascii="Arial" w:hAnsi="Arial" w:cs="Arial"/>
        </w:rPr>
        <w:t>creative ideas on how these funds can be used to support the growth of curling in the Greater Toronto Area.</w:t>
      </w:r>
    </w:p>
    <w:p w14:paraId="0CEE46F9" w14:textId="4D24BFEC" w:rsidR="00C0768F" w:rsidRPr="00ED379A" w:rsidRDefault="00ED379A" w:rsidP="00357795">
      <w:pPr>
        <w:rPr>
          <w:rFonts w:ascii="Arial" w:hAnsi="Arial" w:cs="Arial"/>
          <w:b/>
          <w:bCs/>
          <w:u w:val="single"/>
        </w:rPr>
      </w:pPr>
      <w:r w:rsidRPr="00ED379A">
        <w:rPr>
          <w:rFonts w:ascii="Arial" w:hAnsi="Arial" w:cs="Arial"/>
          <w:b/>
          <w:bCs/>
          <w:u w:val="single"/>
        </w:rPr>
        <w:t>Closing End</w:t>
      </w:r>
    </w:p>
    <w:p w14:paraId="57F2C7F8" w14:textId="6AE02C34" w:rsidR="00ED379A" w:rsidRDefault="00ED379A" w:rsidP="003577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While we eagerly look forward to the new season it is with sadness that we </w:t>
      </w:r>
      <w:r w:rsidR="00580D00">
        <w:rPr>
          <w:rFonts w:ascii="Arial" w:hAnsi="Arial" w:cs="Arial"/>
        </w:rPr>
        <w:t xml:space="preserve">have suffered yet another curling closure as Oshawa Curling &amp; Golf </w:t>
      </w:r>
      <w:r w:rsidR="00FC6AAF">
        <w:rPr>
          <w:rFonts w:ascii="Arial" w:hAnsi="Arial" w:cs="Arial"/>
        </w:rPr>
        <w:t xml:space="preserve">has ceased curling.  </w:t>
      </w:r>
      <w:r w:rsidR="006769AF">
        <w:rPr>
          <w:rFonts w:ascii="Arial" w:hAnsi="Arial" w:cs="Arial"/>
        </w:rPr>
        <w:t xml:space="preserve">Hopefully through working with Curling Ontario and Curling Canada plans can be developed to </w:t>
      </w:r>
      <w:r w:rsidR="00481412">
        <w:rPr>
          <w:rFonts w:ascii="Arial" w:hAnsi="Arial" w:cs="Arial"/>
        </w:rPr>
        <w:t>prevent this from happening in the future.</w:t>
      </w:r>
      <w:r w:rsidR="00CA5F19">
        <w:rPr>
          <w:rFonts w:ascii="Arial" w:hAnsi="Arial" w:cs="Arial"/>
        </w:rPr>
        <w:t xml:space="preserve"> </w:t>
      </w:r>
    </w:p>
    <w:p w14:paraId="491EEBC6" w14:textId="77777777" w:rsidR="0003107D" w:rsidRDefault="0003107D" w:rsidP="00357795">
      <w:pPr>
        <w:rPr>
          <w:rFonts w:ascii="Arial" w:hAnsi="Arial" w:cs="Arial"/>
        </w:rPr>
      </w:pPr>
    </w:p>
    <w:p w14:paraId="42134C7E" w14:textId="77777777" w:rsidR="00CF5ACD" w:rsidRDefault="00CF5ACD" w:rsidP="00357795">
      <w:pPr>
        <w:rPr>
          <w:rFonts w:ascii="Arial" w:hAnsi="Arial" w:cs="Arial"/>
        </w:rPr>
      </w:pPr>
    </w:p>
    <w:p w14:paraId="7CFB32DF" w14:textId="77777777" w:rsidR="00CF5ACD" w:rsidRDefault="00CF5ACD" w:rsidP="00357795">
      <w:pPr>
        <w:rPr>
          <w:rFonts w:ascii="Arial" w:hAnsi="Arial" w:cs="Arial"/>
        </w:rPr>
      </w:pPr>
    </w:p>
    <w:p w14:paraId="4145F8BF" w14:textId="77777777" w:rsidR="00CF5ACD" w:rsidRDefault="00CF5ACD" w:rsidP="00357795">
      <w:pPr>
        <w:rPr>
          <w:rFonts w:ascii="Arial" w:hAnsi="Arial" w:cs="Arial"/>
        </w:rPr>
      </w:pPr>
    </w:p>
    <w:p w14:paraId="102A1AFF" w14:textId="77777777" w:rsidR="00CF5ACD" w:rsidRDefault="00CF5ACD" w:rsidP="00357795">
      <w:pPr>
        <w:rPr>
          <w:rFonts w:ascii="Arial" w:hAnsi="Arial" w:cs="Arial"/>
        </w:rPr>
      </w:pPr>
    </w:p>
    <w:p w14:paraId="39782018" w14:textId="77777777" w:rsidR="00CF5ACD" w:rsidRDefault="00CF5ACD" w:rsidP="00357795">
      <w:pPr>
        <w:rPr>
          <w:rFonts w:ascii="Arial" w:hAnsi="Arial" w:cs="Arial"/>
        </w:rPr>
      </w:pPr>
    </w:p>
    <w:p w14:paraId="0DC842D8" w14:textId="77777777" w:rsidR="00CF5ACD" w:rsidRDefault="00CF5ACD" w:rsidP="00357795">
      <w:pPr>
        <w:rPr>
          <w:rFonts w:ascii="Arial" w:hAnsi="Arial" w:cs="Arial"/>
        </w:rPr>
      </w:pPr>
    </w:p>
    <w:p w14:paraId="13AD38DB" w14:textId="77777777" w:rsidR="00CF5ACD" w:rsidRDefault="00CF5ACD" w:rsidP="00357795">
      <w:pPr>
        <w:rPr>
          <w:rFonts w:ascii="Arial" w:hAnsi="Arial" w:cs="Arial"/>
        </w:rPr>
      </w:pPr>
    </w:p>
    <w:p w14:paraId="5CBF30A2" w14:textId="77777777" w:rsidR="00CF5ACD" w:rsidRDefault="00CF5ACD" w:rsidP="00357795">
      <w:pPr>
        <w:rPr>
          <w:rFonts w:ascii="Arial" w:hAnsi="Arial" w:cs="Arial"/>
        </w:rPr>
      </w:pPr>
    </w:p>
    <w:p w14:paraId="46C1FC00" w14:textId="77777777" w:rsidR="00CF5ACD" w:rsidRDefault="00CF5ACD" w:rsidP="00357795">
      <w:pPr>
        <w:rPr>
          <w:rFonts w:ascii="Arial" w:hAnsi="Arial" w:cs="Arial"/>
        </w:rPr>
      </w:pPr>
    </w:p>
    <w:p w14:paraId="2314DC00" w14:textId="77777777" w:rsidR="00CF5ACD" w:rsidRDefault="00CF5ACD" w:rsidP="00357795">
      <w:pPr>
        <w:rPr>
          <w:rFonts w:ascii="Arial" w:hAnsi="Arial" w:cs="Arial"/>
        </w:rPr>
      </w:pPr>
    </w:p>
    <w:p w14:paraId="6987C10E" w14:textId="77777777" w:rsidR="00CF5ACD" w:rsidRDefault="00CF5ACD" w:rsidP="00357795">
      <w:pPr>
        <w:rPr>
          <w:rFonts w:ascii="Arial" w:hAnsi="Arial" w:cs="Arial"/>
        </w:rPr>
      </w:pPr>
    </w:p>
    <w:p w14:paraId="40271486" w14:textId="77777777" w:rsidR="00CF5ACD" w:rsidRDefault="00CF5ACD" w:rsidP="00357795">
      <w:pPr>
        <w:rPr>
          <w:rFonts w:ascii="Arial" w:hAnsi="Arial" w:cs="Arial"/>
        </w:rPr>
      </w:pPr>
    </w:p>
    <w:p w14:paraId="7B824525" w14:textId="77777777" w:rsidR="00CF5ACD" w:rsidRDefault="00CF5ACD" w:rsidP="00357795">
      <w:pPr>
        <w:rPr>
          <w:rFonts w:ascii="Arial" w:hAnsi="Arial" w:cs="Arial"/>
        </w:rPr>
      </w:pPr>
    </w:p>
    <w:p w14:paraId="502255B1" w14:textId="77777777" w:rsidR="00CF5ACD" w:rsidRDefault="00CF5ACD" w:rsidP="00357795">
      <w:pPr>
        <w:rPr>
          <w:rFonts w:ascii="Arial" w:hAnsi="Arial" w:cs="Arial"/>
        </w:rPr>
      </w:pPr>
    </w:p>
    <w:p w14:paraId="4309409E" w14:textId="6BE4E0C1" w:rsidR="00CF5ACD" w:rsidRDefault="00F8567B" w:rsidP="00F8567B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68F2C2C" wp14:editId="7D9E68BA">
            <wp:extent cx="1057875" cy="1087790"/>
            <wp:effectExtent l="0" t="0" r="9525" b="0"/>
            <wp:docPr id="820211233" name="Picture 7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8BA423-8692-491B-8651-FEF6CAEE86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6D8BA423-8692-491B-8651-FEF6CAEE8641}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7875" cy="10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97E5" w14:textId="5BC48162" w:rsidR="00F8567B" w:rsidRDefault="00F8567B" w:rsidP="00F8567B">
      <w:pPr>
        <w:jc w:val="center"/>
        <w:rPr>
          <w:b/>
          <w:bCs/>
        </w:rPr>
      </w:pPr>
      <w:r w:rsidRPr="00357795">
        <w:rPr>
          <w:b/>
          <w:bCs/>
        </w:rPr>
        <w:t xml:space="preserve">TORONTO CURLING ASSOCIATION – </w:t>
      </w:r>
      <w:r>
        <w:rPr>
          <w:b/>
          <w:bCs/>
        </w:rPr>
        <w:t>DIRECTOR NOMINATION FORM</w:t>
      </w:r>
    </w:p>
    <w:p w14:paraId="163BC68F" w14:textId="0AC7B75D" w:rsidR="00F8567B" w:rsidRDefault="00EF55F6" w:rsidP="00F856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 of </w:t>
      </w:r>
      <w:r w:rsidR="00C154DB">
        <w:rPr>
          <w:rFonts w:ascii="Arial" w:hAnsi="Arial" w:cs="Arial"/>
        </w:rPr>
        <w:t>Nominee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154DB" w14:paraId="0B7CE29C" w14:textId="77777777">
        <w:tc>
          <w:tcPr>
            <w:tcW w:w="9350" w:type="dxa"/>
          </w:tcPr>
          <w:p w14:paraId="61C98840" w14:textId="77777777" w:rsidR="00C154DB" w:rsidRDefault="00C154DB" w:rsidP="00F8567B">
            <w:pPr>
              <w:rPr>
                <w:rFonts w:ascii="Arial" w:hAnsi="Arial" w:cs="Arial"/>
              </w:rPr>
            </w:pPr>
            <w:bookmarkStart w:id="0" w:name="_Hlk206170751"/>
          </w:p>
        </w:tc>
      </w:tr>
      <w:bookmarkEnd w:id="0"/>
    </w:tbl>
    <w:p w14:paraId="5AF0D5B9" w14:textId="77777777" w:rsidR="00C154DB" w:rsidRDefault="00C154DB" w:rsidP="00F8567B">
      <w:pPr>
        <w:rPr>
          <w:rFonts w:ascii="Arial" w:hAnsi="Arial" w:cs="Arial"/>
        </w:rPr>
      </w:pPr>
    </w:p>
    <w:p w14:paraId="72FCC715" w14:textId="508DD02B" w:rsidR="00E06812" w:rsidRDefault="00E06812" w:rsidP="00F8567B">
      <w:pPr>
        <w:rPr>
          <w:rFonts w:ascii="Arial" w:hAnsi="Arial" w:cs="Arial"/>
        </w:rPr>
      </w:pPr>
      <w:r>
        <w:rPr>
          <w:rFonts w:ascii="Arial" w:hAnsi="Arial" w:cs="Arial"/>
        </w:rPr>
        <w:t>Name of Nominator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06812" w14:paraId="2F290CD1" w14:textId="77777777" w:rsidTr="00E558BC">
        <w:tc>
          <w:tcPr>
            <w:tcW w:w="9350" w:type="dxa"/>
          </w:tcPr>
          <w:p w14:paraId="173D8BCE" w14:textId="77777777" w:rsidR="00E06812" w:rsidRDefault="00E06812" w:rsidP="00E558BC">
            <w:pPr>
              <w:rPr>
                <w:rFonts w:ascii="Arial" w:hAnsi="Arial" w:cs="Arial"/>
              </w:rPr>
            </w:pPr>
          </w:p>
        </w:tc>
      </w:tr>
    </w:tbl>
    <w:p w14:paraId="5F768626" w14:textId="77777777" w:rsidR="00E06812" w:rsidRDefault="00E06812" w:rsidP="00E06812">
      <w:pPr>
        <w:rPr>
          <w:rFonts w:ascii="Arial" w:hAnsi="Arial" w:cs="Arial"/>
        </w:rPr>
      </w:pPr>
    </w:p>
    <w:p w14:paraId="2332E3E8" w14:textId="60046F3F" w:rsidR="00F704A3" w:rsidRDefault="00245F30" w:rsidP="00E06812">
      <w:pPr>
        <w:rPr>
          <w:rFonts w:ascii="Arial" w:hAnsi="Arial" w:cs="Arial"/>
        </w:rPr>
      </w:pPr>
      <w:r>
        <w:rPr>
          <w:rFonts w:ascii="Arial" w:hAnsi="Arial" w:cs="Arial"/>
        </w:rPr>
        <w:t>Information on Nominee</w:t>
      </w:r>
      <w:r w:rsidR="00A77EC9">
        <w:rPr>
          <w:rFonts w:ascii="Arial" w:hAnsi="Arial" w:cs="Arial"/>
        </w:rPr>
        <w:t xml:space="preserve"> (previous Board experience, reason for wanting to join the Board)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77EC9" w14:paraId="6481EEFC" w14:textId="77777777">
        <w:tc>
          <w:tcPr>
            <w:tcW w:w="9350" w:type="dxa"/>
          </w:tcPr>
          <w:p w14:paraId="18E356B4" w14:textId="77777777" w:rsidR="00A77EC9" w:rsidRDefault="00A77EC9" w:rsidP="00E06812">
            <w:pPr>
              <w:rPr>
                <w:rFonts w:ascii="Arial" w:hAnsi="Arial" w:cs="Arial"/>
              </w:rPr>
            </w:pPr>
          </w:p>
        </w:tc>
      </w:tr>
      <w:tr w:rsidR="00A77EC9" w14:paraId="6CFE9B2A" w14:textId="77777777">
        <w:tc>
          <w:tcPr>
            <w:tcW w:w="9350" w:type="dxa"/>
          </w:tcPr>
          <w:p w14:paraId="67BA3135" w14:textId="77777777" w:rsidR="00A77EC9" w:rsidRDefault="00A77EC9" w:rsidP="00E06812">
            <w:pPr>
              <w:rPr>
                <w:rFonts w:ascii="Arial" w:hAnsi="Arial" w:cs="Arial"/>
              </w:rPr>
            </w:pPr>
          </w:p>
        </w:tc>
      </w:tr>
      <w:tr w:rsidR="00A77EC9" w14:paraId="7B32A54E" w14:textId="77777777">
        <w:tc>
          <w:tcPr>
            <w:tcW w:w="9350" w:type="dxa"/>
          </w:tcPr>
          <w:p w14:paraId="7E937D16" w14:textId="77777777" w:rsidR="00A77EC9" w:rsidRDefault="00A77EC9" w:rsidP="00E06812">
            <w:pPr>
              <w:rPr>
                <w:rFonts w:ascii="Arial" w:hAnsi="Arial" w:cs="Arial"/>
              </w:rPr>
            </w:pPr>
          </w:p>
        </w:tc>
      </w:tr>
      <w:tr w:rsidR="00A77EC9" w14:paraId="586BEA41" w14:textId="77777777">
        <w:tc>
          <w:tcPr>
            <w:tcW w:w="9350" w:type="dxa"/>
          </w:tcPr>
          <w:p w14:paraId="60FCAC54" w14:textId="77777777" w:rsidR="00A77EC9" w:rsidRDefault="00A77EC9" w:rsidP="00E06812">
            <w:pPr>
              <w:rPr>
                <w:rFonts w:ascii="Arial" w:hAnsi="Arial" w:cs="Arial"/>
              </w:rPr>
            </w:pPr>
          </w:p>
        </w:tc>
      </w:tr>
      <w:tr w:rsidR="00A77EC9" w14:paraId="7F41BA62" w14:textId="77777777">
        <w:tc>
          <w:tcPr>
            <w:tcW w:w="9350" w:type="dxa"/>
          </w:tcPr>
          <w:p w14:paraId="3F06B45A" w14:textId="77777777" w:rsidR="00A77EC9" w:rsidRDefault="00A77EC9" w:rsidP="00E06812">
            <w:pPr>
              <w:rPr>
                <w:rFonts w:ascii="Arial" w:hAnsi="Arial" w:cs="Arial"/>
              </w:rPr>
            </w:pPr>
          </w:p>
        </w:tc>
      </w:tr>
    </w:tbl>
    <w:p w14:paraId="3F2C91E5" w14:textId="77777777" w:rsidR="00A77EC9" w:rsidRDefault="00A77EC9" w:rsidP="00E06812">
      <w:pPr>
        <w:rPr>
          <w:rFonts w:ascii="Arial" w:hAnsi="Arial" w:cs="Arial"/>
        </w:rPr>
      </w:pPr>
    </w:p>
    <w:p w14:paraId="69F699BC" w14:textId="77686931" w:rsidR="00A706F4" w:rsidRDefault="006359C3" w:rsidP="00E068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By submitting this nomination, the </w:t>
      </w:r>
      <w:r w:rsidR="00A706F4">
        <w:rPr>
          <w:rFonts w:ascii="Arial" w:hAnsi="Arial" w:cs="Arial"/>
        </w:rPr>
        <w:t xml:space="preserve">nominator </w:t>
      </w:r>
      <w:r w:rsidR="00FE18BC">
        <w:rPr>
          <w:rFonts w:ascii="Arial" w:hAnsi="Arial" w:cs="Arial"/>
        </w:rPr>
        <w:t>acknowledges that the Nominee is aware of the nomination.</w:t>
      </w:r>
    </w:p>
    <w:p w14:paraId="5F6348DD" w14:textId="0146EFEB" w:rsidR="00FE18BC" w:rsidRDefault="00FE18BC" w:rsidP="00E06812">
      <w:pPr>
        <w:rPr>
          <w:rFonts w:ascii="Arial" w:hAnsi="Arial" w:cs="Arial"/>
        </w:rPr>
      </w:pPr>
    </w:p>
    <w:p w14:paraId="6FA9B55B" w14:textId="1470647B" w:rsidR="00E06812" w:rsidRPr="00F14E6D" w:rsidRDefault="006E6E70" w:rsidP="00F8567B">
      <w:pPr>
        <w:rPr>
          <w:rFonts w:ascii="Arial" w:hAnsi="Arial" w:cs="Arial"/>
          <w:b/>
          <w:bCs/>
          <w:sz w:val="32"/>
          <w:szCs w:val="32"/>
        </w:rPr>
      </w:pPr>
      <w:r w:rsidRPr="00F14E6D">
        <w:rPr>
          <w:rFonts w:ascii="Arial" w:hAnsi="Arial" w:cs="Arial"/>
          <w:b/>
          <w:bCs/>
          <w:sz w:val="32"/>
          <w:szCs w:val="32"/>
        </w:rPr>
        <w:t>** The Board term is three (3) years</w:t>
      </w:r>
      <w:r w:rsidR="00463DF4" w:rsidRPr="00F14E6D">
        <w:rPr>
          <w:rFonts w:ascii="Arial" w:hAnsi="Arial" w:cs="Arial"/>
          <w:b/>
          <w:bCs/>
          <w:sz w:val="32"/>
          <w:szCs w:val="32"/>
        </w:rPr>
        <w:t>.</w:t>
      </w:r>
      <w:r w:rsidR="00F14E6D" w:rsidRPr="00F14E6D">
        <w:rPr>
          <w:rFonts w:ascii="Arial" w:hAnsi="Arial" w:cs="Arial"/>
          <w:b/>
          <w:bCs/>
          <w:sz w:val="32"/>
          <w:szCs w:val="32"/>
        </w:rPr>
        <w:t>**</w:t>
      </w:r>
    </w:p>
    <w:sectPr w:rsidR="00E06812" w:rsidRPr="00F14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3731"/>
    <w:multiLevelType w:val="hybridMultilevel"/>
    <w:tmpl w:val="0D6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95"/>
    <w:rsid w:val="0003107D"/>
    <w:rsid w:val="00033B0F"/>
    <w:rsid w:val="00036077"/>
    <w:rsid w:val="000564D5"/>
    <w:rsid w:val="00067A6C"/>
    <w:rsid w:val="000C0E31"/>
    <w:rsid w:val="000D427F"/>
    <w:rsid w:val="000F0AF7"/>
    <w:rsid w:val="001035B3"/>
    <w:rsid w:val="00103B99"/>
    <w:rsid w:val="0015768B"/>
    <w:rsid w:val="00171482"/>
    <w:rsid w:val="00184716"/>
    <w:rsid w:val="001C1371"/>
    <w:rsid w:val="001E1674"/>
    <w:rsid w:val="001F743E"/>
    <w:rsid w:val="00245F30"/>
    <w:rsid w:val="00277EBE"/>
    <w:rsid w:val="002A793D"/>
    <w:rsid w:val="002E0DC3"/>
    <w:rsid w:val="00345CA9"/>
    <w:rsid w:val="00357795"/>
    <w:rsid w:val="0037469E"/>
    <w:rsid w:val="00390CCB"/>
    <w:rsid w:val="003F3001"/>
    <w:rsid w:val="00421E42"/>
    <w:rsid w:val="00423E96"/>
    <w:rsid w:val="004308C8"/>
    <w:rsid w:val="00463DF4"/>
    <w:rsid w:val="00481412"/>
    <w:rsid w:val="004A0282"/>
    <w:rsid w:val="004B049A"/>
    <w:rsid w:val="004C51C2"/>
    <w:rsid w:val="004C568A"/>
    <w:rsid w:val="004F1F45"/>
    <w:rsid w:val="00512145"/>
    <w:rsid w:val="00531B1F"/>
    <w:rsid w:val="0057418A"/>
    <w:rsid w:val="00580D00"/>
    <w:rsid w:val="005B74E5"/>
    <w:rsid w:val="005C00D0"/>
    <w:rsid w:val="005E1332"/>
    <w:rsid w:val="005F36FE"/>
    <w:rsid w:val="00631BBD"/>
    <w:rsid w:val="006359C3"/>
    <w:rsid w:val="006769AF"/>
    <w:rsid w:val="00687196"/>
    <w:rsid w:val="006A21C0"/>
    <w:rsid w:val="006E6E70"/>
    <w:rsid w:val="006F01F4"/>
    <w:rsid w:val="007011F5"/>
    <w:rsid w:val="00724C44"/>
    <w:rsid w:val="0073194F"/>
    <w:rsid w:val="0073644F"/>
    <w:rsid w:val="00745454"/>
    <w:rsid w:val="00773699"/>
    <w:rsid w:val="007A6278"/>
    <w:rsid w:val="00834F62"/>
    <w:rsid w:val="00855647"/>
    <w:rsid w:val="008A3662"/>
    <w:rsid w:val="008D5DEB"/>
    <w:rsid w:val="008F179D"/>
    <w:rsid w:val="008F54DB"/>
    <w:rsid w:val="008F7CEB"/>
    <w:rsid w:val="00900D75"/>
    <w:rsid w:val="009432F0"/>
    <w:rsid w:val="00976767"/>
    <w:rsid w:val="0099176F"/>
    <w:rsid w:val="00995089"/>
    <w:rsid w:val="00997955"/>
    <w:rsid w:val="009A078E"/>
    <w:rsid w:val="009A58B1"/>
    <w:rsid w:val="009D0FE6"/>
    <w:rsid w:val="009D77CD"/>
    <w:rsid w:val="009F694E"/>
    <w:rsid w:val="00A17839"/>
    <w:rsid w:val="00A36272"/>
    <w:rsid w:val="00A43670"/>
    <w:rsid w:val="00A706F4"/>
    <w:rsid w:val="00A77EC9"/>
    <w:rsid w:val="00AD3BC6"/>
    <w:rsid w:val="00B00A90"/>
    <w:rsid w:val="00B57C10"/>
    <w:rsid w:val="00B82E23"/>
    <w:rsid w:val="00C01471"/>
    <w:rsid w:val="00C039F7"/>
    <w:rsid w:val="00C062EE"/>
    <w:rsid w:val="00C0768F"/>
    <w:rsid w:val="00C1054E"/>
    <w:rsid w:val="00C152C7"/>
    <w:rsid w:val="00C154DB"/>
    <w:rsid w:val="00C60E39"/>
    <w:rsid w:val="00C96B28"/>
    <w:rsid w:val="00CA5F19"/>
    <w:rsid w:val="00CF5ACD"/>
    <w:rsid w:val="00D356CA"/>
    <w:rsid w:val="00D43608"/>
    <w:rsid w:val="00D53A60"/>
    <w:rsid w:val="00D706A7"/>
    <w:rsid w:val="00E06812"/>
    <w:rsid w:val="00E32096"/>
    <w:rsid w:val="00E47B86"/>
    <w:rsid w:val="00E54A36"/>
    <w:rsid w:val="00E55BAC"/>
    <w:rsid w:val="00E65306"/>
    <w:rsid w:val="00E71CDE"/>
    <w:rsid w:val="00E828AC"/>
    <w:rsid w:val="00ED379A"/>
    <w:rsid w:val="00EF05DD"/>
    <w:rsid w:val="00EF55F6"/>
    <w:rsid w:val="00F023FD"/>
    <w:rsid w:val="00F14E6D"/>
    <w:rsid w:val="00F454CC"/>
    <w:rsid w:val="00F704A3"/>
    <w:rsid w:val="00F8567B"/>
    <w:rsid w:val="00F95FB3"/>
    <w:rsid w:val="00FB01D3"/>
    <w:rsid w:val="00FC6AAF"/>
    <w:rsid w:val="00FE04CD"/>
    <w:rsid w:val="00FE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1A2F9"/>
  <w15:chartTrackingRefBased/>
  <w15:docId w15:val="{EA5D0DFD-EA5A-4D62-BE37-C18906D0E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77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7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77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77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77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77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77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77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77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77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7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77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77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77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77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77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77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77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77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77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77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77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77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77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77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77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77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77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779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5779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77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15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rling.ca/2026scotties/volunteer/" TargetMode="External"/><Relationship Id="rId13" Type="http://schemas.openxmlformats.org/officeDocument/2006/relationships/hyperlink" Target="mailto:sean.holman@torontocurling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ris.wai@torontocurling.com" TargetMode="External"/><Relationship Id="rId12" Type="http://schemas.openxmlformats.org/officeDocument/2006/relationships/hyperlink" Target="mailto:sean.holman@torontocurlin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n@torontocurling.com" TargetMode="External"/><Relationship Id="rId11" Type="http://schemas.openxmlformats.org/officeDocument/2006/relationships/hyperlink" Target="https://www.curling.ca/2026scotties/tickets/" TargetMode="External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hyperlink" Target="https://www.curling.ca/2026scotties/ticke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rling.ca/2026scotties/voluntee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993de05-acd8-4223-9523-4b31efd56728}" enabled="0" method="" siteId="{8993de05-acd8-4223-9523-4b31efd5672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Holman</dc:creator>
  <cp:keywords/>
  <dc:description/>
  <cp:lastModifiedBy>Sean Holman</cp:lastModifiedBy>
  <cp:revision>108</cp:revision>
  <dcterms:created xsi:type="dcterms:W3CDTF">2025-08-15T20:18:00Z</dcterms:created>
  <dcterms:modified xsi:type="dcterms:W3CDTF">2025-08-25T19:43:00Z</dcterms:modified>
</cp:coreProperties>
</file>